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6727A" w14:textId="77777777" w:rsidR="00100E4C" w:rsidRPr="00100E4C" w:rsidRDefault="00100E4C" w:rsidP="00100E4C">
      <w:pPr>
        <w:spacing w:after="160" w:line="259" w:lineRule="auto"/>
        <w:rPr>
          <w:rFonts w:ascii="Georgia" w:eastAsiaTheme="minorHAnsi" w:hAnsi="Georgia"/>
        </w:rPr>
      </w:pPr>
      <w:r w:rsidRPr="00100E4C">
        <w:rPr>
          <w:rFonts w:ascii="Georgia" w:eastAsiaTheme="minorHAnsi" w:hAnsi="Georgia"/>
          <w:highlight w:val="yellow"/>
        </w:rPr>
        <w:t xml:space="preserve">Please address this letter to your state governor and copy state officials responsible for vaccine distribution for the states in which you operate. </w:t>
      </w:r>
    </w:p>
    <w:p w14:paraId="64729C31" w14:textId="77777777" w:rsidR="00100E4C" w:rsidRPr="00320361" w:rsidRDefault="00100E4C" w:rsidP="00100E4C">
      <w:pPr>
        <w:spacing w:after="160" w:line="259" w:lineRule="auto"/>
        <w:rPr>
          <w:rFonts w:ascii="Georgia" w:eastAsiaTheme="minorHAnsi" w:hAnsi="Georgia"/>
        </w:rPr>
      </w:pPr>
    </w:p>
    <w:p w14:paraId="1BDEF6E5" w14:textId="7956C8C4" w:rsidR="00320361" w:rsidRDefault="00100E4C" w:rsidP="00100E4C">
      <w:pPr>
        <w:spacing w:after="160" w:line="259" w:lineRule="auto"/>
        <w:rPr>
          <w:rFonts w:ascii="Georgia" w:eastAsiaTheme="minorHAnsi" w:hAnsi="Georgia"/>
        </w:rPr>
      </w:pPr>
      <w:proofErr w:type="gramStart"/>
      <w:r w:rsidRPr="00A71504">
        <w:rPr>
          <w:rFonts w:ascii="Georgia" w:eastAsiaTheme="minorHAnsi" w:hAnsi="Georgia"/>
          <w:highlight w:val="yellow"/>
        </w:rPr>
        <w:t xml:space="preserve">January </w:t>
      </w:r>
      <w:r w:rsidRPr="00A71504">
        <w:rPr>
          <w:rFonts w:ascii="Georgia" w:eastAsiaTheme="minorHAnsi" w:hAnsi="Georgia"/>
          <w:b/>
          <w:highlight w:val="yellow"/>
        </w:rPr>
        <w:t>xx</w:t>
      </w:r>
      <w:r w:rsidRPr="00100E4C">
        <w:rPr>
          <w:rFonts w:ascii="Georgia" w:eastAsiaTheme="minorHAnsi" w:hAnsi="Georgia"/>
          <w:b/>
          <w:bCs/>
        </w:rPr>
        <w:t>,</w:t>
      </w:r>
      <w:proofErr w:type="gramEnd"/>
      <w:r w:rsidRPr="00100E4C">
        <w:rPr>
          <w:rFonts w:ascii="Georgia" w:eastAsiaTheme="minorHAnsi" w:hAnsi="Georgia"/>
        </w:rPr>
        <w:t xml:space="preserve"> 2021</w:t>
      </w:r>
    </w:p>
    <w:p w14:paraId="53B262AB" w14:textId="77777777" w:rsidR="00320361" w:rsidRDefault="00320361" w:rsidP="00100E4C">
      <w:pPr>
        <w:spacing w:after="160" w:line="259" w:lineRule="auto"/>
        <w:rPr>
          <w:rFonts w:ascii="Georgia" w:eastAsiaTheme="minorHAnsi" w:hAnsi="Georgia"/>
        </w:rPr>
      </w:pPr>
    </w:p>
    <w:p w14:paraId="7D800BCA" w14:textId="77777777" w:rsidR="00100E4C" w:rsidRPr="00100E4C" w:rsidRDefault="00100E4C" w:rsidP="00100E4C">
      <w:pPr>
        <w:spacing w:after="160" w:line="259" w:lineRule="auto"/>
        <w:rPr>
          <w:rFonts w:ascii="Georgia" w:eastAsiaTheme="minorHAnsi" w:hAnsi="Georgia"/>
        </w:rPr>
      </w:pPr>
      <w:r w:rsidRPr="00100E4C">
        <w:rPr>
          <w:rFonts w:ascii="Georgia" w:eastAsiaTheme="minorHAnsi" w:hAnsi="Georgia"/>
        </w:rPr>
        <w:t>Dear</w:t>
      </w:r>
      <w:r w:rsidRPr="00100E4C">
        <w:rPr>
          <w:rFonts w:ascii="Georgia" w:eastAsiaTheme="minorHAnsi" w:hAnsi="Georgia"/>
          <w:b/>
          <w:bCs/>
        </w:rPr>
        <w:t xml:space="preserve"> </w:t>
      </w:r>
      <w:r w:rsidRPr="00A71504">
        <w:rPr>
          <w:rFonts w:ascii="Georgia" w:eastAsiaTheme="minorHAnsi" w:hAnsi="Georgia"/>
          <w:b/>
          <w:highlight w:val="yellow"/>
        </w:rPr>
        <w:t>xx</w:t>
      </w:r>
      <w:r w:rsidRPr="00100E4C">
        <w:rPr>
          <w:rFonts w:ascii="Georgia" w:eastAsiaTheme="minorHAnsi" w:hAnsi="Georgia"/>
        </w:rPr>
        <w:t>:</w:t>
      </w:r>
    </w:p>
    <w:p w14:paraId="34514423" w14:textId="77777777" w:rsidR="00100E4C" w:rsidRPr="00100E4C" w:rsidRDefault="00100E4C" w:rsidP="00100E4C">
      <w:pPr>
        <w:spacing w:after="160" w:line="259" w:lineRule="auto"/>
        <w:rPr>
          <w:rFonts w:ascii="Georgia" w:eastAsiaTheme="minorHAnsi" w:hAnsi="Georgia"/>
        </w:rPr>
      </w:pPr>
      <w:r w:rsidRPr="00100E4C">
        <w:rPr>
          <w:rFonts w:ascii="Georgia" w:eastAsiaTheme="minorHAnsi" w:hAnsi="Georgia"/>
        </w:rPr>
        <w:t xml:space="preserve">On behalf of </w:t>
      </w:r>
      <w:r w:rsidRPr="00A71504">
        <w:rPr>
          <w:rFonts w:ascii="Georgia" w:eastAsiaTheme="minorHAnsi" w:hAnsi="Georgia"/>
          <w:b/>
          <w:highlight w:val="yellow"/>
        </w:rPr>
        <w:t>xx apartment firm</w:t>
      </w:r>
      <w:r w:rsidRPr="00100E4C">
        <w:rPr>
          <w:rFonts w:ascii="Georgia" w:eastAsiaTheme="minorHAnsi" w:hAnsi="Georgia"/>
        </w:rPr>
        <w:t xml:space="preserve">, I write to thank you for your leadership during the COVID-19 crisis. As </w:t>
      </w:r>
      <w:r w:rsidRPr="00A71504">
        <w:rPr>
          <w:rFonts w:ascii="Georgia" w:eastAsiaTheme="minorHAnsi" w:hAnsi="Georgia"/>
          <w:b/>
          <w:highlight w:val="yellow"/>
        </w:rPr>
        <w:t>[state]</w:t>
      </w:r>
      <w:r w:rsidRPr="00100E4C">
        <w:rPr>
          <w:rFonts w:ascii="Georgia" w:eastAsiaTheme="minorHAnsi" w:hAnsi="Georgia"/>
        </w:rPr>
        <w:t xml:space="preserve"> continues to execute the COVID-19 vaccine distribution program, I respectfully request that priority be given to the apartment community property management staff and residential construction teams that provide homes for 40 million Americans. </w:t>
      </w:r>
    </w:p>
    <w:p w14:paraId="0E7E61B6" w14:textId="24BC9F41" w:rsidR="00ED516F" w:rsidRPr="00100E4C" w:rsidRDefault="00ED516F" w:rsidP="00ED516F">
      <w:pPr>
        <w:spacing w:after="160" w:line="259" w:lineRule="auto"/>
        <w:rPr>
          <w:rFonts w:ascii="Georgia" w:eastAsiaTheme="minorHAnsi" w:hAnsi="Georgia"/>
        </w:rPr>
      </w:pPr>
      <w:r w:rsidRPr="00320361">
        <w:rPr>
          <w:rFonts w:ascii="Georgia" w:eastAsiaTheme="minorHAnsi" w:hAnsi="Georgia"/>
        </w:rPr>
        <w:t>We</w:t>
      </w:r>
      <w:r w:rsidRPr="00100E4C">
        <w:rPr>
          <w:rFonts w:ascii="Georgia" w:eastAsiaTheme="minorHAnsi" w:hAnsi="Georgia"/>
        </w:rPr>
        <w:t xml:space="preserve"> take seriously the responsibility to provide safe and secure apartment communities</w:t>
      </w:r>
      <w:r w:rsidRPr="00320361">
        <w:rPr>
          <w:rFonts w:ascii="Georgia" w:eastAsiaTheme="minorHAnsi" w:hAnsi="Georgia"/>
        </w:rPr>
        <w:t xml:space="preserve"> for our residents</w:t>
      </w:r>
      <w:r w:rsidRPr="00100E4C">
        <w:rPr>
          <w:rFonts w:ascii="Georgia" w:eastAsiaTheme="minorHAnsi" w:hAnsi="Georgia"/>
        </w:rPr>
        <w:t xml:space="preserve">. </w:t>
      </w:r>
      <w:r w:rsidRPr="00320361">
        <w:rPr>
          <w:rFonts w:ascii="Georgia" w:eastAsiaTheme="minorHAnsi" w:hAnsi="Georgia"/>
        </w:rPr>
        <w:t>Our p</w:t>
      </w:r>
      <w:r w:rsidRPr="00100E4C">
        <w:rPr>
          <w:rFonts w:ascii="Georgia" w:eastAsiaTheme="minorHAnsi" w:hAnsi="Georgia"/>
        </w:rPr>
        <w:t>roperty management staff ha</w:t>
      </w:r>
      <w:r w:rsidRPr="00320361">
        <w:rPr>
          <w:rFonts w:ascii="Georgia" w:eastAsiaTheme="minorHAnsi" w:hAnsi="Georgia"/>
        </w:rPr>
        <w:t>s</w:t>
      </w:r>
      <w:r w:rsidRPr="00100E4C">
        <w:rPr>
          <w:rFonts w:ascii="Georgia" w:eastAsiaTheme="minorHAnsi" w:hAnsi="Georgia"/>
        </w:rPr>
        <w:t xml:space="preserve"> been critical to ensuring that residents living in </w:t>
      </w:r>
      <w:r w:rsidRPr="00320361">
        <w:rPr>
          <w:rFonts w:ascii="Georgia" w:eastAsiaTheme="minorHAnsi" w:hAnsi="Georgia"/>
        </w:rPr>
        <w:t xml:space="preserve">our </w:t>
      </w:r>
      <w:r w:rsidRPr="00100E4C">
        <w:rPr>
          <w:rFonts w:ascii="Georgia" w:eastAsiaTheme="minorHAnsi" w:hAnsi="Georgia"/>
        </w:rPr>
        <w:t xml:space="preserve">high-density apartment communities are protected from further spread of COVID-19.  As these front-line workers continue to maintain service in these communities, it is crucial that they be protected from further exposure to COVID-19. For that reason, we urge that operations staff will be given priority as vaccines are distributed. </w:t>
      </w:r>
    </w:p>
    <w:p w14:paraId="32DF0E7E" w14:textId="77777777" w:rsidR="00A71504" w:rsidRPr="00100E4C" w:rsidRDefault="00A71504" w:rsidP="00A71504">
      <w:pPr>
        <w:spacing w:after="160" w:line="259" w:lineRule="auto"/>
        <w:rPr>
          <w:rFonts w:ascii="Georgia" w:hAnsi="Georgia" w:cs="Arial"/>
          <w:color w:val="333333"/>
        </w:rPr>
      </w:pPr>
      <w:r w:rsidRPr="00100E4C">
        <w:rPr>
          <w:rFonts w:ascii="Georgia" w:eastAsiaTheme="minorHAnsi" w:hAnsi="Georgia"/>
        </w:rPr>
        <w:t xml:space="preserve">Further, as the nation continues to deal with housing affordability challenges, increasing the housing supply is more important than ever. Residential construction workers are essential </w:t>
      </w:r>
      <w:r w:rsidRPr="00320361">
        <w:rPr>
          <w:rFonts w:ascii="Georgia" w:eastAsiaTheme="minorHAnsi" w:hAnsi="Georgia"/>
        </w:rPr>
        <w:t xml:space="preserve">to helping </w:t>
      </w:r>
      <w:r w:rsidRPr="00100E4C">
        <w:rPr>
          <w:rFonts w:ascii="Georgia" w:eastAsiaTheme="minorHAnsi" w:hAnsi="Georgia"/>
        </w:rPr>
        <w:t>the country address the housing shortage. Ensuring that these workers have early access to the COVID-19 vaccine will ensure the continued production of needed housing.</w:t>
      </w:r>
      <w:r w:rsidRPr="00100E4C">
        <w:rPr>
          <w:rFonts w:ascii="Georgia" w:hAnsi="Georgia" w:cs="Arial"/>
          <w:color w:val="333333"/>
        </w:rPr>
        <w:t xml:space="preserve"> </w:t>
      </w:r>
    </w:p>
    <w:p w14:paraId="2CAFC104" w14:textId="1AD35E79" w:rsidR="00100E4C" w:rsidRPr="00100E4C" w:rsidRDefault="00100E4C" w:rsidP="005E0FEA">
      <w:pPr>
        <w:spacing w:after="160" w:line="259" w:lineRule="auto"/>
        <w:rPr>
          <w:rFonts w:ascii="Georgia" w:hAnsi="Georgia" w:cs="Arial"/>
          <w:color w:val="333333"/>
        </w:rPr>
      </w:pPr>
      <w:r w:rsidRPr="00320361">
        <w:rPr>
          <w:rFonts w:ascii="Georgia" w:eastAsiaTheme="minorHAnsi" w:hAnsi="Georgia"/>
        </w:rPr>
        <w:t>In t</w:t>
      </w:r>
      <w:r w:rsidRPr="00100E4C">
        <w:rPr>
          <w:rFonts w:ascii="Georgia" w:eastAsiaTheme="minorHAnsi" w:hAnsi="Georgia"/>
        </w:rPr>
        <w:t>he Centers for Disease Control and Prevention</w:t>
      </w:r>
      <w:r w:rsidRPr="00320361">
        <w:rPr>
          <w:rFonts w:ascii="Georgia" w:eastAsiaTheme="minorHAnsi" w:hAnsi="Georgia"/>
        </w:rPr>
        <w:t xml:space="preserve"> (CDC)</w:t>
      </w:r>
      <w:r w:rsidRPr="00100E4C">
        <w:rPr>
          <w:rFonts w:ascii="Georgia" w:eastAsiaTheme="minorHAnsi" w:hAnsi="Georgia"/>
        </w:rPr>
        <w:t xml:space="preserve"> vaccine distribution guidelines</w:t>
      </w:r>
      <w:r w:rsidRPr="00320361">
        <w:rPr>
          <w:rFonts w:ascii="Georgia" w:eastAsiaTheme="minorHAnsi" w:hAnsi="Georgia"/>
        </w:rPr>
        <w:t xml:space="preserve">, the CDC points </w:t>
      </w:r>
      <w:r w:rsidRPr="00100E4C">
        <w:rPr>
          <w:rFonts w:ascii="Georgia" w:eastAsiaTheme="minorHAnsi" w:hAnsi="Georgia"/>
        </w:rPr>
        <w:t>to the</w:t>
      </w:r>
      <w:r w:rsidRPr="00100E4C">
        <w:rPr>
          <w:rFonts w:ascii="Georgia" w:hAnsi="Georgia" w:cs="Arial"/>
          <w:color w:val="333333"/>
        </w:rPr>
        <w:t xml:space="preserve"> Department of Homeland Security’s Cybersecurity and Infrastructure Security Agency’s (CISA) essential worker guidance. </w:t>
      </w:r>
      <w:r w:rsidR="00757D9C" w:rsidRPr="00320361">
        <w:rPr>
          <w:rFonts w:ascii="Georgia" w:eastAsia="Times New Roman" w:hAnsi="Georgia" w:cs="Times New Roman"/>
          <w:color w:val="333333"/>
          <w:shd w:val="clear" w:color="auto" w:fill="FFFFFF"/>
        </w:rPr>
        <w:t xml:space="preserve">In </w:t>
      </w:r>
      <w:r w:rsidRPr="00100E4C">
        <w:rPr>
          <w:rFonts w:ascii="Georgia" w:eastAsia="Times New Roman" w:hAnsi="Georgia" w:cs="Times New Roman"/>
          <w:i/>
          <w:iCs/>
          <w:color w:val="333333"/>
          <w:shd w:val="clear" w:color="auto" w:fill="FFFFFF"/>
        </w:rPr>
        <w:t>Essential Critical Infrastructure Workers Guidance Version 4.0</w:t>
      </w:r>
      <w:r w:rsidRPr="00100E4C">
        <w:rPr>
          <w:rFonts w:ascii="Georgia" w:eastAsia="Times New Roman" w:hAnsi="Georgia" w:cs="Times New Roman"/>
          <w:color w:val="333333"/>
          <w:shd w:val="clear" w:color="auto" w:fill="FFFFFF"/>
        </w:rPr>
        <w:t>, released on March 28, 2020,</w:t>
      </w:r>
      <w:r w:rsidRPr="00100E4C">
        <w:rPr>
          <w:rFonts w:ascii="Georgia" w:eastAsia="Times New Roman" w:hAnsi="Georgia" w:cs="Times New Roman"/>
          <w:i/>
          <w:iCs/>
          <w:color w:val="333333"/>
          <w:shd w:val="clear" w:color="auto" w:fill="FFFFFF"/>
        </w:rPr>
        <w:t xml:space="preserve"> </w:t>
      </w:r>
      <w:r w:rsidR="00757D9C" w:rsidRPr="00320361">
        <w:rPr>
          <w:rFonts w:ascii="Georgia" w:eastAsia="Times New Roman" w:hAnsi="Georgia" w:cs="Times New Roman"/>
          <w:color w:val="333333"/>
          <w:shd w:val="clear" w:color="auto" w:fill="FFFFFF"/>
        </w:rPr>
        <w:t>CISA</w:t>
      </w:r>
      <w:r w:rsidR="00757D9C" w:rsidRPr="00320361">
        <w:rPr>
          <w:rFonts w:ascii="Georgia" w:eastAsia="Times New Roman" w:hAnsi="Georgia" w:cs="Times New Roman"/>
          <w:i/>
          <w:iCs/>
          <w:color w:val="333333"/>
          <w:shd w:val="clear" w:color="auto" w:fill="FFFFFF"/>
        </w:rPr>
        <w:t xml:space="preserve"> </w:t>
      </w:r>
      <w:r w:rsidRPr="00100E4C">
        <w:rPr>
          <w:rFonts w:ascii="Georgia" w:eastAsia="Times New Roman" w:hAnsi="Georgia" w:cs="Times New Roman"/>
          <w:color w:val="333333"/>
          <w:shd w:val="clear" w:color="auto" w:fill="FFFFFF"/>
        </w:rPr>
        <w:t xml:space="preserve">recognizes the </w:t>
      </w:r>
      <w:r w:rsidRPr="00100E4C">
        <w:rPr>
          <w:rFonts w:ascii="Georgia" w:hAnsi="Georgia" w:cs="Arial"/>
          <w:color w:val="333333"/>
        </w:rPr>
        <w:t>necessary and important roles played by residential property management staff and housing construction workers.</w:t>
      </w:r>
      <w:r w:rsidR="000E4774">
        <w:rPr>
          <w:rFonts w:ascii="Georgia" w:hAnsi="Georgia" w:cs="Arial"/>
          <w:color w:val="333333"/>
        </w:rPr>
        <w:t xml:space="preserve"> </w:t>
      </w:r>
      <w:r w:rsidR="008F262E">
        <w:rPr>
          <w:rFonts w:ascii="Georgia" w:hAnsi="Georgia" w:cs="Arial"/>
          <w:color w:val="333333"/>
        </w:rPr>
        <w:t xml:space="preserve">Further, the CDC Advisory Committee on Immunization’s </w:t>
      </w:r>
      <w:r w:rsidR="008F262E" w:rsidRPr="00FD2B7C">
        <w:rPr>
          <w:rFonts w:ascii="Georgia" w:hAnsi="Georgia" w:cs="Arial"/>
          <w:i/>
          <w:iCs/>
          <w:color w:val="333333"/>
        </w:rPr>
        <w:t>Updated Interim Recommendation for Allocation of COVID-19 Vaccine – United States, December 2020</w:t>
      </w:r>
      <w:r w:rsidR="008F262E">
        <w:rPr>
          <w:rFonts w:ascii="Georgia" w:hAnsi="Georgia" w:cs="Arial"/>
          <w:color w:val="333333"/>
        </w:rPr>
        <w:t>, states “</w:t>
      </w:r>
      <w:r w:rsidR="008F262E" w:rsidRPr="00231FA0">
        <w:rPr>
          <w:rFonts w:ascii="Georgia" w:hAnsi="Georgia" w:cs="Arial"/>
          <w:color w:val="333333"/>
        </w:rPr>
        <w:t xml:space="preserve">Essential worker sectors recommended for vaccination in Phase 1c include those </w:t>
      </w:r>
      <w:r w:rsidR="008F262E">
        <w:rPr>
          <w:rFonts w:ascii="Georgia" w:hAnsi="Georgia" w:cs="Arial"/>
          <w:color w:val="333333"/>
        </w:rPr>
        <w:t xml:space="preserve">in… </w:t>
      </w:r>
      <w:r w:rsidR="008F262E" w:rsidRPr="00231FA0">
        <w:rPr>
          <w:rFonts w:ascii="Georgia" w:hAnsi="Georgia" w:cs="Arial"/>
          <w:color w:val="333333"/>
        </w:rPr>
        <w:t>shelter and housing (e.g., construction)</w:t>
      </w:r>
      <w:r w:rsidR="00B52DA5">
        <w:rPr>
          <w:rFonts w:ascii="Georgia" w:hAnsi="Georgia" w:cs="Arial"/>
          <w:color w:val="333333"/>
        </w:rPr>
        <w:t>.</w:t>
      </w:r>
      <w:r w:rsidR="008F262E">
        <w:rPr>
          <w:rFonts w:ascii="Georgia" w:hAnsi="Georgia" w:cs="Arial"/>
          <w:color w:val="333333"/>
        </w:rPr>
        <w:t xml:space="preserve">” </w:t>
      </w:r>
      <w:r w:rsidRPr="00100E4C">
        <w:rPr>
          <w:rFonts w:ascii="Georgia" w:hAnsi="Georgia" w:cs="Arial"/>
          <w:color w:val="333333"/>
        </w:rPr>
        <w:t>We encourage your administration to use this guidance as vaccine</w:t>
      </w:r>
      <w:r w:rsidR="00FC398A">
        <w:rPr>
          <w:rFonts w:ascii="Georgia" w:hAnsi="Georgia" w:cs="Arial"/>
          <w:color w:val="333333"/>
        </w:rPr>
        <w:t>s are</w:t>
      </w:r>
      <w:r w:rsidRPr="00100E4C">
        <w:rPr>
          <w:rFonts w:ascii="Georgia" w:hAnsi="Georgia" w:cs="Arial"/>
          <w:color w:val="333333"/>
        </w:rPr>
        <w:t xml:space="preserve"> distribut</w:t>
      </w:r>
      <w:r w:rsidR="00FC398A">
        <w:rPr>
          <w:rFonts w:ascii="Georgia" w:hAnsi="Georgia" w:cs="Arial"/>
          <w:color w:val="333333"/>
        </w:rPr>
        <w:t>ed</w:t>
      </w:r>
      <w:r w:rsidRPr="00100E4C">
        <w:rPr>
          <w:rFonts w:ascii="Georgia" w:hAnsi="Georgia" w:cs="Arial"/>
          <w:color w:val="333333"/>
        </w:rPr>
        <w:t xml:space="preserve">. </w:t>
      </w:r>
    </w:p>
    <w:p w14:paraId="0328C1AD" w14:textId="77777777" w:rsidR="00100E4C" w:rsidRPr="00100E4C" w:rsidRDefault="00100E4C" w:rsidP="00100E4C">
      <w:pPr>
        <w:spacing w:after="160" w:line="259" w:lineRule="auto"/>
        <w:rPr>
          <w:rFonts w:ascii="Georgia" w:eastAsiaTheme="minorHAnsi" w:hAnsi="Georgia"/>
        </w:rPr>
      </w:pPr>
      <w:r w:rsidRPr="00100E4C">
        <w:rPr>
          <w:rFonts w:ascii="Georgia" w:eastAsiaTheme="minorHAnsi" w:hAnsi="Georgia"/>
        </w:rPr>
        <w:t xml:space="preserve">Thank you for all that you do to protect our citizens. As our nation continues to respond to the COVID- 19 outbreak, </w:t>
      </w:r>
      <w:r w:rsidRPr="00A71504">
        <w:rPr>
          <w:rFonts w:ascii="Georgia" w:eastAsiaTheme="minorHAnsi" w:hAnsi="Georgia"/>
          <w:b/>
          <w:highlight w:val="yellow"/>
        </w:rPr>
        <w:t>[xx apartment firm]</w:t>
      </w:r>
      <w:r w:rsidRPr="00100E4C">
        <w:rPr>
          <w:rFonts w:ascii="Georgia" w:eastAsiaTheme="minorHAnsi" w:hAnsi="Georgia"/>
          <w:b/>
          <w:bCs/>
        </w:rPr>
        <w:t xml:space="preserve"> </w:t>
      </w:r>
      <w:r w:rsidRPr="00100E4C">
        <w:rPr>
          <w:rFonts w:ascii="Georgia" w:eastAsiaTheme="minorHAnsi" w:hAnsi="Georgia"/>
        </w:rPr>
        <w:t xml:space="preserve">stands ready to support your efforts to protect American families. </w:t>
      </w:r>
    </w:p>
    <w:p w14:paraId="4D9AC6C4" w14:textId="77777777" w:rsidR="00100E4C" w:rsidRPr="00100E4C" w:rsidRDefault="00100E4C" w:rsidP="00100E4C">
      <w:pPr>
        <w:spacing w:after="160" w:line="259" w:lineRule="auto"/>
        <w:rPr>
          <w:rFonts w:ascii="Georgia" w:eastAsiaTheme="minorHAnsi" w:hAnsi="Georgia"/>
        </w:rPr>
      </w:pPr>
      <w:r w:rsidRPr="00100E4C">
        <w:rPr>
          <w:rFonts w:ascii="Georgia" w:eastAsiaTheme="minorHAnsi" w:hAnsi="Georgia"/>
        </w:rPr>
        <w:t>Sincerely,</w:t>
      </w:r>
    </w:p>
    <w:p w14:paraId="45C81A88" w14:textId="77777777" w:rsidR="00100E4C" w:rsidRPr="00320361" w:rsidRDefault="00100E4C">
      <w:pPr>
        <w:rPr>
          <w:rFonts w:ascii="Georgia" w:hAnsi="Georgia"/>
        </w:rPr>
      </w:pPr>
    </w:p>
    <w:sectPr w:rsidR="00100E4C" w:rsidRPr="00320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4C"/>
    <w:rsid w:val="00080926"/>
    <w:rsid w:val="000A2F95"/>
    <w:rsid w:val="000E4774"/>
    <w:rsid w:val="00100E4C"/>
    <w:rsid w:val="001075F2"/>
    <w:rsid w:val="00110538"/>
    <w:rsid w:val="001F5741"/>
    <w:rsid w:val="00231FA0"/>
    <w:rsid w:val="0026374E"/>
    <w:rsid w:val="002C2C4E"/>
    <w:rsid w:val="00320361"/>
    <w:rsid w:val="003D21BB"/>
    <w:rsid w:val="00435602"/>
    <w:rsid w:val="00517CF8"/>
    <w:rsid w:val="00580CC1"/>
    <w:rsid w:val="005E0FEA"/>
    <w:rsid w:val="00726D85"/>
    <w:rsid w:val="00757D9C"/>
    <w:rsid w:val="008F262E"/>
    <w:rsid w:val="00927E7F"/>
    <w:rsid w:val="009D0B2A"/>
    <w:rsid w:val="00A71504"/>
    <w:rsid w:val="00B179C8"/>
    <w:rsid w:val="00B52DA5"/>
    <w:rsid w:val="00C02162"/>
    <w:rsid w:val="00D611F7"/>
    <w:rsid w:val="00ED516F"/>
    <w:rsid w:val="00FC398A"/>
    <w:rsid w:val="00FD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F95A7"/>
  <w15:chartTrackingRefBased/>
  <w15:docId w15:val="{7708F30D-3ED8-DB4A-B30D-9185636F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7E5F8596E124885C0D103D94481CE" ma:contentTypeVersion="8" ma:contentTypeDescription="Create a new document." ma:contentTypeScope="" ma:versionID="15598b0669cef5f166a50b79db50d5a2">
  <xsd:schema xmlns:xsd="http://www.w3.org/2001/XMLSchema" xmlns:xs="http://www.w3.org/2001/XMLSchema" xmlns:p="http://schemas.microsoft.com/office/2006/metadata/properties" xmlns:ns2="e7bdadbf-bb07-4721-8b8a-7410cf3bde73" targetNamespace="http://schemas.microsoft.com/office/2006/metadata/properties" ma:root="true" ma:fieldsID="c74f65746a0eae4b4b957e95a3d54217" ns2:_="">
    <xsd:import namespace="e7bdadbf-bb07-4721-8b8a-7410cf3bd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dadbf-bb07-4721-8b8a-7410cf3bd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A03EA4-C172-4261-AED7-14007E4ECE59}"/>
</file>

<file path=customXml/itemProps2.xml><?xml version="1.0" encoding="utf-8"?>
<ds:datastoreItem xmlns:ds="http://schemas.openxmlformats.org/officeDocument/2006/customXml" ds:itemID="{094F90B7-76F5-4DD8-B061-B53AB93FA17B}"/>
</file>

<file path=customXml/itemProps3.xml><?xml version="1.0" encoding="utf-8"?>
<ds:datastoreItem xmlns:ds="http://schemas.openxmlformats.org/officeDocument/2006/customXml" ds:itemID="{16FF4930-2CF9-4A02-8B26-B6640ACD80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B. Goodfellow</dc:creator>
  <cp:keywords/>
  <dc:description/>
  <cp:lastModifiedBy>Julianne B. Goodfellow</cp:lastModifiedBy>
  <cp:revision>21</cp:revision>
  <dcterms:created xsi:type="dcterms:W3CDTF">2021-01-12T05:00:00Z</dcterms:created>
  <dcterms:modified xsi:type="dcterms:W3CDTF">2021-01-29T00:33:00Z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0x0101003347E5F8596E124885C0D103D94481CE</vt:lpwstr>
  </property>
</Properties>
</file>